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2" w:rsidRDefault="00F525E2" w:rsidP="00F525E2">
      <w:r>
        <w:t xml:space="preserve">                                       </w:t>
      </w:r>
    </w:p>
    <w:p w:rsidR="00F525E2" w:rsidRDefault="00F525E2" w:rsidP="00F525E2"/>
    <w:p w:rsidR="00F525E2" w:rsidRDefault="00F525E2" w:rsidP="00F525E2"/>
    <w:p w:rsidR="00AF3D07" w:rsidRDefault="00AF3D07" w:rsidP="00AF3D07">
      <w:pPr>
        <w:jc w:val="center"/>
        <w:rPr>
          <w:rFonts w:ascii="a_Timer(05%) Bashkir" w:hAnsi="a_Timer(05%) Bashkir"/>
          <w:sz w:val="28"/>
          <w:szCs w:val="28"/>
        </w:rPr>
      </w:pPr>
      <w:r>
        <w:rPr>
          <w:rFonts w:ascii="a_Timer(05%) Bashkir" w:hAnsi="a_Timer(05%) Bashkir"/>
          <w:sz w:val="28"/>
          <w:szCs w:val="28"/>
        </w:rPr>
        <w:t>Совет сельского поселения Нижнетроицкий сельсовет муниципального района Туймазинский район Республики Башкортостан</w:t>
      </w:r>
    </w:p>
    <w:p w:rsidR="00AF3D07" w:rsidRDefault="00AF3D07" w:rsidP="00AF3D07">
      <w:pPr>
        <w:jc w:val="center"/>
        <w:rPr>
          <w:rFonts w:ascii="a_Timer(05%) Bashkir" w:hAnsi="a_Timer(05%) Bashkir"/>
          <w:sz w:val="28"/>
          <w:szCs w:val="28"/>
        </w:rPr>
      </w:pPr>
    </w:p>
    <w:p w:rsidR="00AF3D07" w:rsidRDefault="00AF3D07" w:rsidP="00AF3D07">
      <w:pPr>
        <w:jc w:val="center"/>
        <w:rPr>
          <w:rFonts w:ascii="a_Timer(05%) Bashkir" w:hAnsi="a_Timer(05%) Bashkir"/>
          <w:sz w:val="28"/>
          <w:szCs w:val="28"/>
        </w:rPr>
      </w:pPr>
      <w:r>
        <w:rPr>
          <w:rFonts w:ascii="a_Timer(05%) Bashkir" w:hAnsi="a_Timer(05%) Bashkir"/>
          <w:sz w:val="28"/>
          <w:szCs w:val="28"/>
        </w:rPr>
        <w:t>РЕШЕНИЕ</w:t>
      </w:r>
    </w:p>
    <w:p w:rsidR="00AF3D07" w:rsidRDefault="00AF3D07" w:rsidP="00AF3D07">
      <w:pPr>
        <w:jc w:val="center"/>
        <w:rPr>
          <w:rFonts w:ascii="a_Timer(05%) Bashkir" w:hAnsi="a_Timer(05%) Bashkir"/>
          <w:sz w:val="28"/>
          <w:szCs w:val="28"/>
        </w:rPr>
      </w:pPr>
    </w:p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>
      <w:r>
        <w:t xml:space="preserve">                                      Об утверждении Положения об обращении граждан в органы</w:t>
      </w:r>
    </w:p>
    <w:p w:rsidR="00F525E2" w:rsidRDefault="00F525E2" w:rsidP="00F525E2">
      <w:r>
        <w:t xml:space="preserve">                                       местного самоуправления</w:t>
      </w:r>
    </w:p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>
      <w:r>
        <w:tab/>
        <w:t xml:space="preserve">Заслушав  информацию  председателя Совета сельского поселения Нижнетроицкий  сельсовет  </w:t>
      </w:r>
      <w:proofErr w:type="spellStart"/>
      <w:r>
        <w:t>Галлямову</w:t>
      </w:r>
      <w:proofErr w:type="spellEnd"/>
      <w:r>
        <w:t xml:space="preserve"> Н.А. « О </w:t>
      </w:r>
      <w:proofErr w:type="gramStart"/>
      <w:r>
        <w:t>Положении</w:t>
      </w:r>
      <w:proofErr w:type="gramEnd"/>
      <w:r>
        <w:t xml:space="preserve">  об обращениях граждан в органы местного самоуправления сельского поселения </w:t>
      </w:r>
      <w:proofErr w:type="spellStart"/>
      <w:r>
        <w:t>Нжнетроицкий</w:t>
      </w:r>
      <w:proofErr w:type="spellEnd"/>
      <w:r>
        <w:t xml:space="preserve"> сельсовет муниципального района Туймазинский район Республики Башкортостан» Совет сельского поселения Нижнетроицкий сельсовет   РЕШИЛ:</w:t>
      </w:r>
    </w:p>
    <w:p w:rsidR="00F525E2" w:rsidRDefault="00F525E2" w:rsidP="00F525E2"/>
    <w:p w:rsidR="00F525E2" w:rsidRDefault="00F525E2" w:rsidP="00F525E2"/>
    <w:p w:rsidR="00F525E2" w:rsidRDefault="00F525E2" w:rsidP="00F525E2">
      <w:r>
        <w:t>1. Утвердить  Положение об обращениях граждан в органы местного самоуправления сельского поселения Нижнетроицкий сельсовет муниципального района Туймазинский район Республики Башкортостан</w:t>
      </w:r>
    </w:p>
    <w:p w:rsidR="00F525E2" w:rsidRDefault="00F525E2" w:rsidP="00F525E2">
      <w:r>
        <w:t xml:space="preserve">                  /Приложение № 1 к решению Совета № 172 от 6.3.2007г прилагается /</w:t>
      </w:r>
    </w:p>
    <w:p w:rsidR="00F525E2" w:rsidRDefault="00F525E2" w:rsidP="00F525E2"/>
    <w:p w:rsidR="00F525E2" w:rsidRDefault="00F525E2" w:rsidP="00F525E2">
      <w:r>
        <w:t xml:space="preserve">2. Контроль за исполнением данного решения возложить на постоянные  комиссии сельского поселения Нижнетроицкий сельсовет </w:t>
      </w:r>
      <w:proofErr w:type="gramStart"/>
      <w:r>
        <w:t xml:space="preserve">( </w:t>
      </w:r>
      <w:proofErr w:type="gramEnd"/>
      <w:r>
        <w:t>председатели комиссий  Власова В.А., Мазанова Т.А.)</w:t>
      </w:r>
    </w:p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/>
    <w:p w:rsidR="00F525E2" w:rsidRDefault="00F525E2" w:rsidP="00F525E2">
      <w:r>
        <w:t>Председатель Совета</w:t>
      </w:r>
    </w:p>
    <w:p w:rsidR="00F525E2" w:rsidRDefault="00F525E2" w:rsidP="00F525E2">
      <w:r>
        <w:t>сельского поселения</w:t>
      </w:r>
    </w:p>
    <w:p w:rsidR="00F525E2" w:rsidRDefault="00F525E2" w:rsidP="00F525E2">
      <w:r>
        <w:t xml:space="preserve">Нижнетроицкий сельсовет </w:t>
      </w:r>
    </w:p>
    <w:p w:rsidR="00F525E2" w:rsidRDefault="00F525E2" w:rsidP="00F525E2">
      <w:r>
        <w:t>муниципального района</w:t>
      </w:r>
    </w:p>
    <w:p w:rsidR="00F525E2" w:rsidRDefault="00F525E2" w:rsidP="00F525E2">
      <w:r>
        <w:t>Туймазинский район</w:t>
      </w:r>
    </w:p>
    <w:p w:rsidR="00F525E2" w:rsidRDefault="00F525E2" w:rsidP="00F525E2">
      <w:r>
        <w:t>Республики Башкортостан</w:t>
      </w:r>
    </w:p>
    <w:p w:rsidR="00F525E2" w:rsidRDefault="00F525E2" w:rsidP="00F525E2">
      <w:r>
        <w:t xml:space="preserve">                                                                                                        Н.А. Галлямова</w:t>
      </w:r>
    </w:p>
    <w:p w:rsidR="00F525E2" w:rsidRDefault="00F525E2" w:rsidP="00F525E2">
      <w:r>
        <w:t>№ 172   6 марта 2007 года</w:t>
      </w:r>
    </w:p>
    <w:p w:rsidR="0025039C" w:rsidRDefault="0025039C" w:rsidP="00F525E2"/>
    <w:p w:rsidR="00F525E2" w:rsidRDefault="00F525E2" w:rsidP="00F525E2"/>
    <w:p w:rsidR="00F525E2" w:rsidRPr="00621EE0" w:rsidRDefault="00F525E2" w:rsidP="00F525E2">
      <w:pPr>
        <w:shd w:val="clear" w:color="auto" w:fill="FFFFFF"/>
        <w:ind w:left="2832" w:firstLine="360"/>
        <w:jc w:val="center"/>
      </w:pPr>
      <w:r>
        <w:rPr>
          <w:b/>
          <w:sz w:val="28"/>
          <w:szCs w:val="28"/>
        </w:rPr>
        <w:t xml:space="preserve">           </w:t>
      </w:r>
      <w:r w:rsidR="00AF3D0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621EE0">
        <w:t>Приложение № 1</w:t>
      </w:r>
    </w:p>
    <w:p w:rsidR="00F525E2" w:rsidRDefault="00F525E2" w:rsidP="00F525E2">
      <w:pPr>
        <w:shd w:val="clear" w:color="auto" w:fill="FFFFFF"/>
        <w:ind w:left="6480" w:hanging="3288"/>
        <w:jc w:val="both"/>
      </w:pPr>
      <w:r w:rsidRPr="00621EE0">
        <w:t xml:space="preserve">                                      </w:t>
      </w:r>
      <w:r>
        <w:t xml:space="preserve">                 </w:t>
      </w:r>
      <w:r w:rsidRPr="00621EE0">
        <w:t>к решению Совета</w:t>
      </w:r>
      <w:r>
        <w:t xml:space="preserve"> сельского    поселения Нижнетроицкий сельсовет муниципального района</w:t>
      </w:r>
    </w:p>
    <w:p w:rsidR="00F525E2" w:rsidRDefault="00F525E2" w:rsidP="00F525E2">
      <w:pPr>
        <w:shd w:val="clear" w:color="auto" w:fill="FFFFFF"/>
        <w:ind w:left="6480" w:hanging="3288"/>
        <w:jc w:val="both"/>
      </w:pPr>
      <w:r>
        <w:t xml:space="preserve">                                                       Туймазинский район</w:t>
      </w:r>
    </w:p>
    <w:p w:rsidR="00F525E2" w:rsidRPr="00621EE0" w:rsidRDefault="00F525E2" w:rsidP="00F525E2">
      <w:pPr>
        <w:shd w:val="clear" w:color="auto" w:fill="FFFFFF"/>
        <w:ind w:left="6480" w:hanging="3288"/>
        <w:jc w:val="both"/>
      </w:pPr>
      <w:r>
        <w:t xml:space="preserve">                                                      </w:t>
      </w:r>
      <w:r w:rsidR="00AF3D07">
        <w:t xml:space="preserve"> </w:t>
      </w:r>
      <w:r>
        <w:t>№ 172  от 6 марта 2007год</w:t>
      </w:r>
    </w:p>
    <w:p w:rsidR="00F525E2" w:rsidRDefault="00F525E2" w:rsidP="00F525E2">
      <w:pPr>
        <w:shd w:val="clear" w:color="auto" w:fill="FFFFFF"/>
        <w:ind w:firstLine="360"/>
        <w:jc w:val="center"/>
        <w:rPr>
          <w:b/>
          <w:sz w:val="28"/>
          <w:szCs w:val="28"/>
        </w:rPr>
      </w:pPr>
    </w:p>
    <w:p w:rsidR="00F525E2" w:rsidRDefault="00F525E2" w:rsidP="00F525E2">
      <w:pPr>
        <w:shd w:val="clear" w:color="auto" w:fill="FFFFFF"/>
        <w:ind w:firstLine="360"/>
        <w:jc w:val="center"/>
        <w:rPr>
          <w:b/>
          <w:sz w:val="28"/>
          <w:szCs w:val="28"/>
        </w:rPr>
      </w:pPr>
    </w:p>
    <w:p w:rsidR="00F525E2" w:rsidRPr="009220C0" w:rsidRDefault="00F525E2" w:rsidP="00F525E2">
      <w:pPr>
        <w:shd w:val="clear" w:color="auto" w:fill="FFFFFF"/>
        <w:tabs>
          <w:tab w:val="left" w:pos="240"/>
        </w:tabs>
        <w:ind w:firstLine="360"/>
        <w:jc w:val="center"/>
        <w:rPr>
          <w:b/>
          <w:sz w:val="28"/>
          <w:szCs w:val="28"/>
        </w:rPr>
      </w:pPr>
      <w:r w:rsidRPr="009220C0">
        <w:rPr>
          <w:b/>
          <w:sz w:val="28"/>
          <w:szCs w:val="28"/>
        </w:rPr>
        <w:t>Положение</w:t>
      </w:r>
    </w:p>
    <w:p w:rsidR="00F525E2" w:rsidRPr="009220C0" w:rsidRDefault="00F525E2" w:rsidP="00F525E2">
      <w:pPr>
        <w:widowControl w:val="0"/>
        <w:tabs>
          <w:tab w:val="left" w:pos="240"/>
        </w:tabs>
        <w:autoSpaceDE w:val="0"/>
        <w:autoSpaceDN w:val="0"/>
        <w:adjustRightInd w:val="0"/>
        <w:ind w:left="240" w:firstLine="360"/>
        <w:jc w:val="center"/>
        <w:rPr>
          <w:b/>
          <w:sz w:val="28"/>
          <w:szCs w:val="28"/>
        </w:rPr>
      </w:pPr>
      <w:r w:rsidRPr="009220C0">
        <w:rPr>
          <w:b/>
          <w:sz w:val="28"/>
          <w:szCs w:val="28"/>
        </w:rPr>
        <w:t>об обращениях граждан в орган</w:t>
      </w:r>
      <w:r>
        <w:rPr>
          <w:b/>
          <w:sz w:val="28"/>
          <w:szCs w:val="28"/>
        </w:rPr>
        <w:t>ы</w:t>
      </w:r>
      <w:r w:rsidRPr="009220C0">
        <w:rPr>
          <w:b/>
          <w:sz w:val="28"/>
          <w:szCs w:val="28"/>
        </w:rPr>
        <w:t xml:space="preserve">  местного самоуправления </w:t>
      </w:r>
      <w:r>
        <w:rPr>
          <w:b/>
          <w:sz w:val="28"/>
          <w:szCs w:val="28"/>
        </w:rPr>
        <w:t xml:space="preserve"> сельского поселения Нижнетроицкий сельсовет </w:t>
      </w:r>
      <w:r w:rsidRPr="009220C0">
        <w:rPr>
          <w:b/>
          <w:sz w:val="28"/>
          <w:szCs w:val="28"/>
        </w:rPr>
        <w:t>муниципального района Туймазинский район Республики Башкортостан.</w:t>
      </w:r>
    </w:p>
    <w:p w:rsidR="00F525E2" w:rsidRDefault="00F525E2" w:rsidP="00F525E2">
      <w:pPr>
        <w:pStyle w:val="Web"/>
        <w:tabs>
          <w:tab w:val="left" w:pos="240"/>
        </w:tabs>
        <w:ind w:left="240" w:firstLine="360"/>
        <w:jc w:val="both"/>
        <w:outlineLvl w:val="0"/>
        <w:rPr>
          <w:b/>
          <w:color w:val="000000"/>
          <w:szCs w:val="24"/>
        </w:rPr>
      </w:pPr>
    </w:p>
    <w:p w:rsidR="00F525E2" w:rsidRPr="009220C0" w:rsidRDefault="00F525E2" w:rsidP="00F525E2">
      <w:pPr>
        <w:pStyle w:val="Web"/>
        <w:tabs>
          <w:tab w:val="left" w:pos="240"/>
        </w:tabs>
        <w:ind w:left="240" w:firstLine="360"/>
        <w:jc w:val="center"/>
        <w:outlineLvl w:val="0"/>
        <w:rPr>
          <w:color w:val="000000"/>
          <w:sz w:val="28"/>
          <w:szCs w:val="28"/>
        </w:rPr>
      </w:pPr>
      <w:r w:rsidRPr="009220C0">
        <w:rPr>
          <w:b/>
          <w:color w:val="000000"/>
          <w:sz w:val="28"/>
          <w:szCs w:val="28"/>
        </w:rPr>
        <w:t>Глава 1. Общие положения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  <w:t xml:space="preserve">1. </w:t>
      </w:r>
      <w:proofErr w:type="gramStart"/>
      <w:r w:rsidRPr="00CE4B00">
        <w:rPr>
          <w:color w:val="000000"/>
          <w:sz w:val="28"/>
          <w:szCs w:val="28"/>
        </w:rPr>
        <w:t xml:space="preserve">Право граждан на обращения представляет собой гарантированную Федеральным   Законом   № 59-ФЗ от 2 мая </w:t>
      </w:r>
      <w:smartTag w:uri="urn:schemas-microsoft-com:office:smarttags" w:element="metricconverter">
        <w:smartTagPr>
          <w:attr w:name="ProductID" w:val="2006 г"/>
        </w:smartTagPr>
        <w:r w:rsidRPr="00CE4B00">
          <w:rPr>
            <w:color w:val="000000"/>
            <w:sz w:val="28"/>
            <w:szCs w:val="28"/>
          </w:rPr>
          <w:t>2006 г</w:t>
        </w:r>
      </w:smartTag>
      <w:r w:rsidRPr="00CE4B00">
        <w:rPr>
          <w:color w:val="000000"/>
          <w:sz w:val="28"/>
          <w:szCs w:val="28"/>
        </w:rPr>
        <w:t xml:space="preserve">. «О порядке рассмотрения  обращений  граждан Российской Федерации», Законом Республики Башкортостан № 391-З от 12 декабря 2006 года «Об  обращениях граждан в Республике Башкортостан»  возможность обращаться лично, а также направлять индивидуальные и коллективные обращения в органы местного самоуправления </w:t>
      </w:r>
      <w:r>
        <w:rPr>
          <w:color w:val="000000"/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color w:val="000000"/>
          <w:sz w:val="28"/>
          <w:szCs w:val="28"/>
        </w:rPr>
        <w:t>муниципального района Туймазинский район в</w:t>
      </w:r>
      <w:proofErr w:type="gramEnd"/>
      <w:r w:rsidRPr="00CE4B00">
        <w:rPr>
          <w:color w:val="000000"/>
          <w:sz w:val="28"/>
          <w:szCs w:val="28"/>
        </w:rPr>
        <w:t xml:space="preserve"> </w:t>
      </w:r>
      <w:proofErr w:type="gramStart"/>
      <w:r w:rsidRPr="00CE4B00">
        <w:rPr>
          <w:color w:val="000000"/>
          <w:sz w:val="28"/>
          <w:szCs w:val="28"/>
        </w:rPr>
        <w:t>целях</w:t>
      </w:r>
      <w:proofErr w:type="gramEnd"/>
      <w:r w:rsidRPr="00CE4B00">
        <w:rPr>
          <w:color w:val="000000"/>
          <w:sz w:val="28"/>
          <w:szCs w:val="28"/>
        </w:rPr>
        <w:t xml:space="preserve"> реализации и защиты своих прав.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  <w:t xml:space="preserve">2. </w:t>
      </w:r>
      <w:proofErr w:type="gramStart"/>
      <w:r w:rsidRPr="00CE4B00">
        <w:rPr>
          <w:color w:val="000000"/>
          <w:sz w:val="28"/>
          <w:szCs w:val="28"/>
        </w:rPr>
        <w:t>Нормативной основой обращени</w:t>
      </w:r>
      <w:r>
        <w:rPr>
          <w:color w:val="000000"/>
          <w:sz w:val="28"/>
          <w:szCs w:val="28"/>
        </w:rPr>
        <w:t>й</w:t>
      </w:r>
      <w:r w:rsidRPr="00CE4B00">
        <w:rPr>
          <w:color w:val="000000"/>
          <w:sz w:val="28"/>
          <w:szCs w:val="28"/>
        </w:rPr>
        <w:t xml:space="preserve"> граждан в органы местного самоуправления</w:t>
      </w:r>
      <w:r>
        <w:rPr>
          <w:color w:val="000000"/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color w:val="000000"/>
          <w:sz w:val="28"/>
          <w:szCs w:val="28"/>
        </w:rPr>
        <w:t xml:space="preserve"> муниципального района Туймазинский район  является Федеральный закон от 06.10.2003 № 131-ФЗ «Об общих принципах организации местного самоуправления в Российской Федерации»,</w:t>
      </w:r>
      <w:r w:rsidRPr="00D7552C">
        <w:rPr>
          <w:color w:val="000000"/>
          <w:sz w:val="28"/>
          <w:szCs w:val="28"/>
        </w:rPr>
        <w:t xml:space="preserve"> </w:t>
      </w:r>
      <w:r w:rsidRPr="00CE4B0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CE4B00">
        <w:rPr>
          <w:color w:val="000000"/>
          <w:sz w:val="28"/>
          <w:szCs w:val="28"/>
        </w:rPr>
        <w:t xml:space="preserve">   Закон</w:t>
      </w:r>
      <w:r>
        <w:rPr>
          <w:color w:val="000000"/>
          <w:sz w:val="28"/>
          <w:szCs w:val="28"/>
        </w:rPr>
        <w:t xml:space="preserve"> </w:t>
      </w:r>
      <w:r w:rsidRPr="00CE4B00">
        <w:rPr>
          <w:color w:val="000000"/>
          <w:sz w:val="28"/>
          <w:szCs w:val="28"/>
        </w:rPr>
        <w:t xml:space="preserve">   № 59-ФЗ от 2 мая </w:t>
      </w:r>
      <w:smartTag w:uri="urn:schemas-microsoft-com:office:smarttags" w:element="metricconverter">
        <w:smartTagPr>
          <w:attr w:name="ProductID" w:val="2006 г"/>
        </w:smartTagPr>
        <w:r w:rsidRPr="00CE4B00">
          <w:rPr>
            <w:color w:val="000000"/>
            <w:sz w:val="28"/>
            <w:szCs w:val="28"/>
          </w:rPr>
          <w:t>2006 г</w:t>
        </w:r>
      </w:smartTag>
      <w:r w:rsidRPr="00CE4B00">
        <w:rPr>
          <w:color w:val="000000"/>
          <w:sz w:val="28"/>
          <w:szCs w:val="28"/>
        </w:rPr>
        <w:t>. «О порядке рассмотрения  обращений  граждан Российской Федерации»,  Закон Республики Башкортостан № 391-З от 12 декабря 2006 года «Об  обращениях граждан в Республике</w:t>
      </w:r>
      <w:proofErr w:type="gramEnd"/>
      <w:r w:rsidRPr="00CE4B00">
        <w:rPr>
          <w:color w:val="000000"/>
          <w:sz w:val="28"/>
          <w:szCs w:val="28"/>
        </w:rPr>
        <w:t xml:space="preserve"> Башкортостан»,   </w:t>
      </w:r>
      <w:r w:rsidRPr="00CE4B00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sz w:val="28"/>
          <w:szCs w:val="28"/>
        </w:rPr>
        <w:t>муниципального района Туймазинский район и настоящее Положение.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sz w:val="28"/>
          <w:szCs w:val="28"/>
        </w:rPr>
      </w:pPr>
      <w:r w:rsidRPr="00CE4B00">
        <w:rPr>
          <w:color w:val="000000"/>
          <w:sz w:val="28"/>
          <w:szCs w:val="28"/>
        </w:rPr>
        <w:t xml:space="preserve"> </w:t>
      </w:r>
      <w:r w:rsidRPr="00CE4B00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sz w:val="28"/>
          <w:szCs w:val="28"/>
        </w:rPr>
        <w:t>муниципального района Туймазинский район обязаны своевременно и по существу рассматривать обращения граждан и принимать по ним решения в порядке, установленном Законом «Об обращениях граждан в Республике Башкортостан» и настоящим Положением.</w:t>
      </w:r>
      <w:r w:rsidRPr="00CE4B00">
        <w:rPr>
          <w:sz w:val="28"/>
          <w:szCs w:val="28"/>
        </w:rPr>
        <w:tab/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CE4B00">
        <w:rPr>
          <w:color w:val="000000"/>
          <w:sz w:val="28"/>
          <w:szCs w:val="28"/>
        </w:rPr>
        <w:t>.  Основные  термины, используемые  в настоящем Положении:</w:t>
      </w:r>
    </w:p>
    <w:p w:rsidR="00F525E2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 xml:space="preserve"> </w:t>
      </w:r>
      <w:r w:rsidRPr="00CE4B00">
        <w:rPr>
          <w:i/>
          <w:color w:val="000000"/>
          <w:sz w:val="28"/>
          <w:szCs w:val="28"/>
        </w:rPr>
        <w:t>Обращения граждан</w:t>
      </w:r>
      <w:r w:rsidRPr="00CE4B00">
        <w:rPr>
          <w:color w:val="000000"/>
          <w:sz w:val="28"/>
          <w:szCs w:val="28"/>
        </w:rPr>
        <w:t xml:space="preserve"> – предложения, заявления, жалобы граждан, направленные  в орган местного самоуправления или должностному лицу. Обращения могут быть индивидуальные и коллективные;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Предложение </w:t>
      </w:r>
      <w:r>
        <w:rPr>
          <w:color w:val="000000"/>
          <w:sz w:val="28"/>
          <w:szCs w:val="28"/>
        </w:rPr>
        <w:t>– рекомендация по совершенствованию  законов и иных нормативно-правовых актов и деятельности органов местного самоуправления,  развитию общественных отношений, улучшению  социально-экономической  и иных сфер деятельности государства и общества;</w:t>
      </w:r>
    </w:p>
    <w:p w:rsidR="00F525E2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i/>
          <w:color w:val="000000"/>
          <w:sz w:val="28"/>
          <w:szCs w:val="28"/>
        </w:rPr>
        <w:t>Заявление</w:t>
      </w:r>
      <w:r w:rsidRPr="00CE4B0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просьба  гражданина о содействии</w:t>
      </w:r>
      <w:r w:rsidRPr="00CE4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CE4B00">
        <w:rPr>
          <w:color w:val="000000"/>
          <w:sz w:val="28"/>
          <w:szCs w:val="28"/>
        </w:rPr>
        <w:t xml:space="preserve">реализации его </w:t>
      </w:r>
      <w:r>
        <w:rPr>
          <w:color w:val="000000"/>
          <w:sz w:val="28"/>
          <w:szCs w:val="28"/>
        </w:rPr>
        <w:t>конституционных прав  и  свобод</w:t>
      </w:r>
      <w:r w:rsidRPr="00CE4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конституционных прав и свобод других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</w:t>
      </w:r>
      <w:r w:rsidRPr="00CE4B00">
        <w:rPr>
          <w:color w:val="000000"/>
          <w:sz w:val="28"/>
          <w:szCs w:val="28"/>
        </w:rPr>
        <w:t>;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i/>
          <w:color w:val="000000"/>
          <w:sz w:val="28"/>
          <w:szCs w:val="28"/>
        </w:rPr>
        <w:t>Жалоба</w:t>
      </w:r>
      <w:r w:rsidRPr="00CE4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E4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просьба   </w:t>
      </w:r>
      <w:r w:rsidRPr="00CE4B00">
        <w:rPr>
          <w:color w:val="000000"/>
          <w:sz w:val="28"/>
          <w:szCs w:val="28"/>
        </w:rPr>
        <w:t xml:space="preserve"> гражданина </w:t>
      </w:r>
      <w:r>
        <w:rPr>
          <w:color w:val="000000"/>
          <w:sz w:val="28"/>
          <w:szCs w:val="28"/>
        </w:rPr>
        <w:t xml:space="preserve"> о </w:t>
      </w:r>
      <w:r w:rsidRPr="00CE4B00">
        <w:rPr>
          <w:color w:val="000000"/>
          <w:sz w:val="28"/>
          <w:szCs w:val="28"/>
        </w:rPr>
        <w:t xml:space="preserve"> восстановлени</w:t>
      </w:r>
      <w:r>
        <w:rPr>
          <w:color w:val="000000"/>
          <w:sz w:val="28"/>
          <w:szCs w:val="28"/>
        </w:rPr>
        <w:t>и</w:t>
      </w:r>
      <w:r w:rsidRPr="00CE4B00">
        <w:rPr>
          <w:color w:val="000000"/>
          <w:sz w:val="28"/>
          <w:szCs w:val="28"/>
        </w:rPr>
        <w:t xml:space="preserve"> прав или </w:t>
      </w:r>
      <w:r>
        <w:rPr>
          <w:color w:val="000000"/>
          <w:sz w:val="28"/>
          <w:szCs w:val="28"/>
        </w:rPr>
        <w:t xml:space="preserve">защите его </w:t>
      </w:r>
      <w:r w:rsidRPr="00CE4B00">
        <w:rPr>
          <w:color w:val="000000"/>
          <w:sz w:val="28"/>
          <w:szCs w:val="28"/>
        </w:rPr>
        <w:t xml:space="preserve">нарушенных </w:t>
      </w:r>
      <w:r>
        <w:rPr>
          <w:color w:val="000000"/>
          <w:sz w:val="28"/>
          <w:szCs w:val="28"/>
        </w:rPr>
        <w:t>прав, свобод или законных интересов либо прав, свобод или законных  интересов   других лиц.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4B00">
        <w:rPr>
          <w:color w:val="000000"/>
          <w:sz w:val="28"/>
          <w:szCs w:val="28"/>
        </w:rPr>
        <w:t xml:space="preserve">. Обращения могут подаваться в </w:t>
      </w:r>
      <w:r w:rsidRPr="00CE4B00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color w:val="000000"/>
          <w:sz w:val="28"/>
          <w:szCs w:val="28"/>
        </w:rPr>
        <w:t>муниципального района Туймазинский район в устной и письменной форме.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4B00">
        <w:rPr>
          <w:color w:val="000000"/>
          <w:sz w:val="28"/>
          <w:szCs w:val="28"/>
        </w:rPr>
        <w:t xml:space="preserve">. Устные обращения от граждан могут поступать: через публикации в газетах; при личном приёме; на сходах и собраниях граждан и т.п., позволяющие непосредственно воспринимать (слышать) суть обращения. Ответ на устные обращения граждан даётся сразу же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Ответ на устные обращения даётся, как правило, в устной форме.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7</w:t>
      </w:r>
      <w:r w:rsidRPr="00CE4B00">
        <w:rPr>
          <w:color w:val="000000"/>
          <w:sz w:val="28"/>
          <w:szCs w:val="28"/>
        </w:rPr>
        <w:t>. В письменных обращениях граждан указывается наименование и адрес органа местного самоуправления или должностного лица, которым они адресованы, изложение существа обращения, фамилия, имя, отчество обращающихся, их адреса, дата и личная подпись. К письменным обращениям могут прилагаться копии документов, на которые делаются ссылки в обращении.     В коллективных обращениях (более двух участников) указываются фамилии лиц, подписавших обращение, и фамилии, имена, отчества, адреса лиц, которым может быть направлен ответ на обращение.</w:t>
      </w:r>
      <w:r w:rsidRPr="00CE4B00">
        <w:rPr>
          <w:color w:val="000000"/>
          <w:sz w:val="28"/>
          <w:szCs w:val="28"/>
        </w:rPr>
        <w:tab/>
        <w:t xml:space="preserve"> Ответ на письменные обращения даётся, как правило, в письменной форме.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b/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</w:r>
      <w:r w:rsidRPr="00CE4B00">
        <w:rPr>
          <w:color w:val="000000"/>
          <w:sz w:val="28"/>
          <w:szCs w:val="28"/>
        </w:rPr>
        <w:tab/>
      </w:r>
      <w:r w:rsidRPr="009220C0">
        <w:rPr>
          <w:color w:val="000000"/>
          <w:sz w:val="28"/>
          <w:szCs w:val="28"/>
        </w:rPr>
        <w:tab/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center"/>
        <w:rPr>
          <w:b/>
          <w:color w:val="000000"/>
          <w:sz w:val="28"/>
          <w:szCs w:val="28"/>
        </w:rPr>
      </w:pPr>
      <w:r w:rsidRPr="009220C0">
        <w:rPr>
          <w:b/>
          <w:color w:val="000000"/>
          <w:sz w:val="28"/>
          <w:szCs w:val="28"/>
        </w:rPr>
        <w:t>Глава 2. Общие условия  рассмотрения обращений граждан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b/>
          <w:color w:val="000000"/>
          <w:sz w:val="28"/>
          <w:szCs w:val="28"/>
        </w:rPr>
      </w:pP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9220C0">
        <w:rPr>
          <w:color w:val="000000"/>
          <w:sz w:val="28"/>
          <w:szCs w:val="28"/>
        </w:rPr>
        <w:tab/>
      </w:r>
      <w:r w:rsidRPr="00CE4B00">
        <w:rPr>
          <w:color w:val="000000"/>
          <w:sz w:val="28"/>
          <w:szCs w:val="28"/>
        </w:rPr>
        <w:t xml:space="preserve">1. Граждане подают свои обращения в органы  местного самоуправления     </w:t>
      </w:r>
      <w:r>
        <w:rPr>
          <w:color w:val="000000"/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color w:val="000000"/>
          <w:sz w:val="28"/>
          <w:szCs w:val="28"/>
        </w:rPr>
        <w:t>муниципального района Туймазинский район и адресуют тем должностным лицам, к непосредственной компетенции которых относится их рассмотрение. Письменное обращение  подлежит  обязательной  регистрации в течение  трех дней с момента  поступления.</w:t>
      </w:r>
    </w:p>
    <w:p w:rsidR="00F525E2" w:rsidRPr="00CE4B00" w:rsidRDefault="00F525E2" w:rsidP="00F525E2">
      <w:pPr>
        <w:tabs>
          <w:tab w:val="left" w:pos="240"/>
        </w:tabs>
        <w:autoSpaceDE w:val="0"/>
        <w:autoSpaceDN w:val="0"/>
        <w:adjustRightInd w:val="0"/>
        <w:ind w:left="240" w:firstLine="360"/>
        <w:jc w:val="both"/>
        <w:rPr>
          <w:sz w:val="28"/>
          <w:szCs w:val="28"/>
        </w:rPr>
      </w:pPr>
      <w:r w:rsidRPr="00CE4B00">
        <w:rPr>
          <w:sz w:val="28"/>
          <w:szCs w:val="28"/>
        </w:rPr>
        <w:tab/>
        <w:t xml:space="preserve">В том случае, если обращения неподведомственны адресованному лицу, они направляются в семидневный срок со дня поступления тому органу или должностному лицу, к компетенции, которых относится </w:t>
      </w:r>
      <w:r w:rsidRPr="00CE4B00">
        <w:rPr>
          <w:sz w:val="28"/>
          <w:szCs w:val="28"/>
        </w:rPr>
        <w:lastRenderedPageBreak/>
        <w:t xml:space="preserve">решение поставленных в них вопросов. Гражданам  при личном приеме или в письменном ответе сообщается, кому направлены на рассмотрение их обращения.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>2. Все обращения граждан, ответ на которые не может быть дан немедленно, регистрируются в день поступления обращения. Устные обращения регистрируются путём заведения на них регистрационных карточек, в которых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 После регистрации обращения, оно передаётся для рассмотрения главе  Администрации</w:t>
      </w:r>
      <w:r>
        <w:rPr>
          <w:color w:val="000000"/>
          <w:sz w:val="28"/>
          <w:szCs w:val="28"/>
        </w:rPr>
        <w:t xml:space="preserve"> сельского поселения Нижнетроицкий сельсовет </w:t>
      </w:r>
      <w:r w:rsidRPr="00CE4B00">
        <w:rPr>
          <w:color w:val="000000"/>
          <w:sz w:val="28"/>
          <w:szCs w:val="28"/>
        </w:rPr>
        <w:t xml:space="preserve"> муниципального района Туймазинский район, заместителям или иному указанному в обращении должностному лицу.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/>
        <w:jc w:val="both"/>
        <w:rPr>
          <w:sz w:val="28"/>
          <w:szCs w:val="28"/>
        </w:rPr>
      </w:pPr>
      <w:r w:rsidRPr="00CE4B00">
        <w:rPr>
          <w:sz w:val="28"/>
          <w:szCs w:val="28"/>
        </w:rPr>
        <w:t xml:space="preserve">      3. Письменное  обращение, поступившее в  органы  местного самоуправления или должностному лицу в соответствии с их компетенцией, рассматривается  в течение 30 дней со дня  регистрации письменного обращения</w:t>
      </w:r>
    </w:p>
    <w:p w:rsidR="00F525E2" w:rsidRPr="00CE4B00" w:rsidRDefault="00F525E2" w:rsidP="00F525E2">
      <w:pPr>
        <w:pStyle w:val="a3"/>
        <w:tabs>
          <w:tab w:val="left" w:pos="240"/>
        </w:tabs>
        <w:spacing w:line="240" w:lineRule="auto"/>
        <w:ind w:left="240" w:firstLine="360"/>
        <w:rPr>
          <w:sz w:val="28"/>
          <w:szCs w:val="28"/>
        </w:rPr>
      </w:pPr>
      <w:r w:rsidRPr="00CE4B00">
        <w:rPr>
          <w:sz w:val="28"/>
          <w:szCs w:val="28"/>
        </w:rPr>
        <w:t xml:space="preserve">В исключительных случаях, а также  в случае направления запроса, должностное лицо либо  уполномоченное на то лицо вправе продлить срок  рассмотрения  обращения не более чем на 30 дней, уведомив  о продлении срока его рассмотрения гражданина, направившего обращение. 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 xml:space="preserve">4. Сведения, ставшие известными органам местного самоуправления или должностным лицам при рассмотрении обращений, не могут быть использованы во вред обратившимся гражданам.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  <w:t xml:space="preserve">Запрещается использование и распространение информации о частной жизни граждан без их согласия.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ab/>
        <w:t xml:space="preserve">По просьбе гражданина не подлежат разглашению сведения о его фамилии, имени, отчестве, месте жительства, работы или учебы.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 xml:space="preserve">5. Лица, в полномочия которых входит рассмотрение обращений граждан, обязаны: 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  <w:r w:rsidRPr="00CE4B00">
        <w:rPr>
          <w:color w:val="000000"/>
          <w:sz w:val="28"/>
          <w:szCs w:val="28"/>
        </w:rPr>
        <w:t>1) 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F525E2" w:rsidRPr="00CE4B00" w:rsidRDefault="00F525E2" w:rsidP="00F525E2">
      <w:pPr>
        <w:tabs>
          <w:tab w:val="left" w:pos="240"/>
        </w:tabs>
        <w:autoSpaceDE w:val="0"/>
        <w:autoSpaceDN w:val="0"/>
        <w:adjustRightInd w:val="0"/>
        <w:ind w:left="240" w:firstLine="360"/>
        <w:jc w:val="both"/>
        <w:rPr>
          <w:sz w:val="28"/>
          <w:szCs w:val="28"/>
        </w:rPr>
      </w:pPr>
      <w:r w:rsidRPr="00CE4B00">
        <w:rPr>
          <w:sz w:val="28"/>
          <w:szCs w:val="28"/>
        </w:rPr>
        <w:t>2) внимательно разбираться в существе обращений, в случае необходимости истребовать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</w:r>
    </w:p>
    <w:p w:rsidR="00F525E2" w:rsidRPr="00CE4B0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sz w:val="28"/>
          <w:szCs w:val="28"/>
        </w:rPr>
      </w:pPr>
      <w:r w:rsidRPr="00CE4B00">
        <w:rPr>
          <w:sz w:val="28"/>
          <w:szCs w:val="28"/>
        </w:rPr>
        <w:t>3) оказывать содействие гражданам в получении востребованных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F525E2" w:rsidRPr="00CE4B00" w:rsidRDefault="00F525E2" w:rsidP="00F525E2">
      <w:pPr>
        <w:tabs>
          <w:tab w:val="left" w:pos="240"/>
        </w:tabs>
        <w:autoSpaceDE w:val="0"/>
        <w:autoSpaceDN w:val="0"/>
        <w:adjustRightInd w:val="0"/>
        <w:ind w:left="240" w:firstLine="360"/>
        <w:jc w:val="both"/>
        <w:rPr>
          <w:sz w:val="28"/>
          <w:szCs w:val="28"/>
        </w:rPr>
      </w:pPr>
      <w:r w:rsidRPr="00CE4B00">
        <w:rPr>
          <w:sz w:val="28"/>
          <w:szCs w:val="28"/>
        </w:rPr>
        <w:t>4) 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F525E2" w:rsidRPr="00CE4B00" w:rsidRDefault="00F525E2" w:rsidP="00F525E2">
      <w:pPr>
        <w:pStyle w:val="2"/>
        <w:tabs>
          <w:tab w:val="left" w:pos="240"/>
        </w:tabs>
        <w:ind w:left="240" w:firstLine="360"/>
        <w:rPr>
          <w:b w:val="0"/>
          <w:sz w:val="28"/>
          <w:szCs w:val="28"/>
        </w:rPr>
      </w:pPr>
      <w:r w:rsidRPr="00CE4B00">
        <w:rPr>
          <w:b w:val="0"/>
          <w:sz w:val="28"/>
          <w:szCs w:val="28"/>
        </w:rPr>
        <w:lastRenderedPageBreak/>
        <w:t>6. Обращение гражданина считается разрешенным, если рассмотрены все поставленные в нем вопросы, по ним приняты необходимые меры и даны исчерпывающие ответы, соответствующие законодательству.  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</w:r>
    </w:p>
    <w:p w:rsidR="00F525E2" w:rsidRPr="009220C0" w:rsidRDefault="00F525E2" w:rsidP="00F525E2">
      <w:pPr>
        <w:pStyle w:val="HTML"/>
        <w:tabs>
          <w:tab w:val="left" w:pos="240"/>
        </w:tabs>
        <w:ind w:left="240" w:firstLine="360"/>
        <w:rPr>
          <w:sz w:val="28"/>
          <w:szCs w:val="28"/>
        </w:rPr>
      </w:pPr>
      <w:r w:rsidRPr="00CE4B00">
        <w:rPr>
          <w:rFonts w:ascii="Times New Roman" w:hAnsi="Times New Roman"/>
          <w:sz w:val="28"/>
          <w:szCs w:val="28"/>
        </w:rPr>
        <w:t xml:space="preserve">7.   Личный  приём   граждан  проводится  в  органах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Нижнетроцкий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E4B00">
        <w:rPr>
          <w:rFonts w:ascii="Times New Roman" w:hAnsi="Times New Roman"/>
          <w:sz w:val="28"/>
          <w:szCs w:val="28"/>
        </w:rPr>
        <w:t>муниципального  района  Туймазинский район в установленные для приема дни и часы, информация об этом доводится до  сведения  граждан. Содержание  устного обращения</w:t>
      </w:r>
      <w:r w:rsidRPr="009220C0">
        <w:rPr>
          <w:rFonts w:ascii="Times New Roman" w:hAnsi="Times New Roman"/>
          <w:sz w:val="28"/>
          <w:szCs w:val="28"/>
        </w:rPr>
        <w:t xml:space="preserve"> заносится  в карточку   личного приема граждан. Ответ на обращение с согласия  гражданина может быть дан устно в ходе личного приема. В остальных случаях дается  письменный ответ по существу  поставленных в обращении вопросов.            </w:t>
      </w:r>
      <w:r w:rsidRPr="009220C0">
        <w:rPr>
          <w:sz w:val="28"/>
          <w:szCs w:val="28"/>
        </w:rPr>
        <w:t xml:space="preserve">   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b/>
          <w:color w:val="000000"/>
          <w:sz w:val="28"/>
          <w:szCs w:val="28"/>
        </w:rPr>
      </w:pP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center"/>
        <w:rPr>
          <w:b/>
          <w:color w:val="000000"/>
          <w:sz w:val="28"/>
          <w:szCs w:val="28"/>
        </w:rPr>
      </w:pPr>
      <w:r w:rsidRPr="009220C0">
        <w:rPr>
          <w:b/>
          <w:color w:val="000000"/>
          <w:sz w:val="28"/>
          <w:szCs w:val="28"/>
        </w:rPr>
        <w:t>Глава 3. Порядок рассмотрения отдельных обращений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color w:val="000000"/>
          <w:sz w:val="28"/>
          <w:szCs w:val="28"/>
        </w:rPr>
      </w:pPr>
    </w:p>
    <w:p w:rsidR="00F525E2" w:rsidRPr="009220C0" w:rsidRDefault="00F525E2" w:rsidP="00F525E2">
      <w:pPr>
        <w:numPr>
          <w:ilvl w:val="0"/>
          <w:numId w:val="1"/>
        </w:numPr>
        <w:tabs>
          <w:tab w:val="clear" w:pos="1305"/>
          <w:tab w:val="num" w:pos="120"/>
          <w:tab w:val="left" w:pos="240"/>
        </w:tabs>
        <w:autoSpaceDE w:val="0"/>
        <w:autoSpaceDN w:val="0"/>
        <w:adjustRightInd w:val="0"/>
        <w:ind w:left="720" w:firstLine="480"/>
        <w:jc w:val="both"/>
        <w:rPr>
          <w:sz w:val="28"/>
          <w:szCs w:val="28"/>
        </w:rPr>
      </w:pPr>
      <w:r w:rsidRPr="009220C0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9220C0">
        <w:rPr>
          <w:sz w:val="28"/>
          <w:szCs w:val="28"/>
        </w:rPr>
        <w:t>указаны</w:t>
      </w:r>
      <w:proofErr w:type="gramEnd"/>
      <w:r w:rsidRPr="009220C0">
        <w:rPr>
          <w:sz w:val="28"/>
          <w:szCs w:val="28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дается.</w:t>
      </w:r>
    </w:p>
    <w:p w:rsidR="00F525E2" w:rsidRPr="009220C0" w:rsidRDefault="00F525E2" w:rsidP="00F525E2">
      <w:pPr>
        <w:numPr>
          <w:ilvl w:val="0"/>
          <w:numId w:val="1"/>
        </w:numPr>
        <w:tabs>
          <w:tab w:val="clear" w:pos="1305"/>
          <w:tab w:val="num" w:pos="120"/>
          <w:tab w:val="left" w:pos="240"/>
        </w:tabs>
        <w:autoSpaceDE w:val="0"/>
        <w:autoSpaceDN w:val="0"/>
        <w:adjustRightInd w:val="0"/>
        <w:ind w:left="720" w:firstLine="480"/>
        <w:jc w:val="both"/>
        <w:rPr>
          <w:sz w:val="28"/>
          <w:szCs w:val="28"/>
        </w:rPr>
      </w:pPr>
      <w:r w:rsidRPr="009220C0">
        <w:rPr>
          <w:sz w:val="28"/>
          <w:szCs w:val="28"/>
        </w:rPr>
        <w:t>Обращение, в  котором обжалуется  судебное  решение,  возвращается гражданину, направившему обращение, с разъяснением порядка  обжалования данного судебного решения.</w:t>
      </w:r>
    </w:p>
    <w:p w:rsidR="00F525E2" w:rsidRPr="009220C0" w:rsidRDefault="00F525E2" w:rsidP="00F525E2">
      <w:pPr>
        <w:numPr>
          <w:ilvl w:val="0"/>
          <w:numId w:val="1"/>
        </w:numPr>
        <w:tabs>
          <w:tab w:val="clear" w:pos="1305"/>
          <w:tab w:val="num" w:pos="120"/>
          <w:tab w:val="left" w:pos="240"/>
        </w:tabs>
        <w:autoSpaceDE w:val="0"/>
        <w:autoSpaceDN w:val="0"/>
        <w:adjustRightInd w:val="0"/>
        <w:ind w:left="720" w:firstLine="480"/>
        <w:jc w:val="both"/>
        <w:rPr>
          <w:sz w:val="28"/>
          <w:szCs w:val="28"/>
        </w:rPr>
      </w:pPr>
      <w:r w:rsidRPr="009220C0">
        <w:rPr>
          <w:sz w:val="28"/>
          <w:szCs w:val="28"/>
        </w:rPr>
        <w:t xml:space="preserve"> В случае если текст письменного обращения не  поддается прочтению, ответ на обращение не дается</w:t>
      </w:r>
      <w:r>
        <w:rPr>
          <w:sz w:val="28"/>
          <w:szCs w:val="28"/>
        </w:rPr>
        <w:t>,</w:t>
      </w:r>
      <w:r w:rsidRPr="009220C0">
        <w:rPr>
          <w:sz w:val="28"/>
          <w:szCs w:val="28"/>
        </w:rPr>
        <w:t xml:space="preserve"> и оно не подлежит  направлению на рассмотрение в орган</w:t>
      </w:r>
      <w:r>
        <w:rPr>
          <w:sz w:val="28"/>
          <w:szCs w:val="28"/>
        </w:rPr>
        <w:t>ы</w:t>
      </w:r>
      <w:r w:rsidRPr="009220C0">
        <w:rPr>
          <w:sz w:val="28"/>
          <w:szCs w:val="28"/>
        </w:rPr>
        <w:t xml:space="preserve"> местного самоуправления, о чем сообщается гражданину, направившему обращение, если его фамилия и почтовый адрес поддаются прочтению.</w:t>
      </w:r>
    </w:p>
    <w:p w:rsidR="00F525E2" w:rsidRPr="009220C0" w:rsidRDefault="00F525E2" w:rsidP="00F525E2">
      <w:pPr>
        <w:numPr>
          <w:ilvl w:val="0"/>
          <w:numId w:val="1"/>
        </w:numPr>
        <w:tabs>
          <w:tab w:val="clear" w:pos="1305"/>
          <w:tab w:val="num" w:pos="120"/>
          <w:tab w:val="left" w:pos="240"/>
        </w:tabs>
        <w:autoSpaceDE w:val="0"/>
        <w:autoSpaceDN w:val="0"/>
        <w:adjustRightInd w:val="0"/>
        <w:ind w:left="720" w:firstLine="480"/>
        <w:jc w:val="both"/>
        <w:rPr>
          <w:sz w:val="28"/>
          <w:szCs w:val="28"/>
        </w:rPr>
      </w:pPr>
      <w:proofErr w:type="gramStart"/>
      <w:r w:rsidRPr="009220C0">
        <w:rPr>
          <w:sz w:val="28"/>
          <w:szCs w:val="28"/>
        </w:rPr>
        <w:t>В случае если в письменном обращении  гражданина  содержится  вопрос, на который ему многократно  давались письменные ответы по существу в связи  с ранее направляемыми  обращениями, и при этом  в обращении не приводятся новые доводы или обстоятельства, руководитель  органа  местного  самоуправления вправе  принять решение о  безосновательности очередного обращения и прекращении переписки с гражданином, при условии, что  эти обращения направлялись в один и</w:t>
      </w:r>
      <w:proofErr w:type="gramEnd"/>
      <w:r w:rsidRPr="009220C0">
        <w:rPr>
          <w:sz w:val="28"/>
          <w:szCs w:val="28"/>
        </w:rPr>
        <w:t xml:space="preserve"> тот же орган местного самоуправления. О данном решении уведомляется гражданин, направивший  обращение.</w:t>
      </w:r>
    </w:p>
    <w:p w:rsidR="00F525E2" w:rsidRPr="009220C0" w:rsidRDefault="00F525E2" w:rsidP="00F525E2">
      <w:pPr>
        <w:pStyle w:val="Web"/>
        <w:tabs>
          <w:tab w:val="num" w:pos="120"/>
          <w:tab w:val="left" w:pos="240"/>
        </w:tabs>
        <w:spacing w:before="0" w:after="0"/>
        <w:ind w:left="720" w:firstLine="480"/>
        <w:jc w:val="both"/>
        <w:outlineLvl w:val="0"/>
        <w:rPr>
          <w:color w:val="000000"/>
          <w:sz w:val="28"/>
          <w:szCs w:val="28"/>
        </w:rPr>
      </w:pPr>
      <w:r w:rsidRPr="009220C0">
        <w:rPr>
          <w:color w:val="000000"/>
          <w:sz w:val="28"/>
          <w:szCs w:val="28"/>
        </w:rPr>
        <w:tab/>
        <w:t xml:space="preserve"> 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both"/>
        <w:rPr>
          <w:sz w:val="28"/>
          <w:szCs w:val="28"/>
        </w:rPr>
      </w:pP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center"/>
        <w:rPr>
          <w:b/>
          <w:sz w:val="28"/>
          <w:szCs w:val="28"/>
        </w:rPr>
      </w:pPr>
      <w:r w:rsidRPr="009220C0">
        <w:rPr>
          <w:b/>
          <w:sz w:val="28"/>
          <w:szCs w:val="28"/>
        </w:rPr>
        <w:t xml:space="preserve">Глава 4.   </w:t>
      </w:r>
      <w:proofErr w:type="gramStart"/>
      <w:r w:rsidRPr="009220C0">
        <w:rPr>
          <w:b/>
          <w:sz w:val="28"/>
          <w:szCs w:val="28"/>
        </w:rPr>
        <w:t>Контроль за</w:t>
      </w:r>
      <w:proofErr w:type="gramEnd"/>
      <w:r w:rsidRPr="009220C0">
        <w:rPr>
          <w:b/>
          <w:sz w:val="28"/>
          <w:szCs w:val="28"/>
        </w:rPr>
        <w:t xml:space="preserve"> соблюдением  порядка рассмотрения обращений</w:t>
      </w: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240" w:firstLine="360"/>
        <w:jc w:val="center"/>
        <w:rPr>
          <w:b/>
          <w:sz w:val="28"/>
          <w:szCs w:val="28"/>
        </w:rPr>
      </w:pPr>
    </w:p>
    <w:p w:rsidR="00F525E2" w:rsidRPr="009220C0" w:rsidRDefault="00F525E2" w:rsidP="00F525E2">
      <w:pPr>
        <w:pStyle w:val="Web"/>
        <w:tabs>
          <w:tab w:val="left" w:pos="240"/>
        </w:tabs>
        <w:spacing w:before="0" w:after="0"/>
        <w:ind w:left="720" w:firstLine="360"/>
        <w:jc w:val="both"/>
        <w:rPr>
          <w:color w:val="000000"/>
          <w:sz w:val="28"/>
          <w:szCs w:val="28"/>
        </w:rPr>
      </w:pPr>
      <w:r w:rsidRPr="009220C0">
        <w:rPr>
          <w:b/>
          <w:sz w:val="28"/>
          <w:szCs w:val="28"/>
        </w:rPr>
        <w:t xml:space="preserve"> </w:t>
      </w:r>
      <w:r w:rsidRPr="009220C0">
        <w:rPr>
          <w:sz w:val="28"/>
          <w:szCs w:val="28"/>
        </w:rPr>
        <w:t xml:space="preserve">1.Органы местного самоуправления осуществляют в пределах своей компетенции </w:t>
      </w:r>
      <w:proofErr w:type="gramStart"/>
      <w:r w:rsidRPr="009220C0">
        <w:rPr>
          <w:sz w:val="28"/>
          <w:szCs w:val="28"/>
        </w:rPr>
        <w:t>контроль за</w:t>
      </w:r>
      <w:proofErr w:type="gramEnd"/>
      <w:r w:rsidRPr="009220C0">
        <w:rPr>
          <w:sz w:val="28"/>
          <w:szCs w:val="28"/>
        </w:rPr>
        <w:t xml:space="preserve">   соблюдением  порядка рассмотрения обращений, контроль за  результатами рассмотрения обращений </w:t>
      </w:r>
      <w:r w:rsidRPr="009220C0">
        <w:rPr>
          <w:sz w:val="28"/>
          <w:szCs w:val="28"/>
        </w:rPr>
        <w:lastRenderedPageBreak/>
        <w:t>граждан  анализируют содержание 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525E2" w:rsidRDefault="00F525E2" w:rsidP="00F525E2">
      <w:pPr>
        <w:pStyle w:val="HTML"/>
        <w:tabs>
          <w:tab w:val="left" w:pos="240"/>
        </w:tabs>
        <w:ind w:left="720" w:firstLine="360"/>
        <w:rPr>
          <w:rFonts w:ascii="Times New Roman" w:hAnsi="Times New Roman"/>
          <w:bCs/>
          <w:sz w:val="28"/>
          <w:szCs w:val="28"/>
        </w:rPr>
      </w:pPr>
    </w:p>
    <w:p w:rsidR="00F525E2" w:rsidRDefault="00F525E2" w:rsidP="00AF3D07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</w:p>
    <w:p w:rsidR="00F525E2" w:rsidRDefault="00F525E2" w:rsidP="00F525E2">
      <w:pPr>
        <w:pStyle w:val="HTML"/>
        <w:tabs>
          <w:tab w:val="left" w:pos="240"/>
        </w:tabs>
        <w:ind w:left="720"/>
        <w:rPr>
          <w:rFonts w:ascii="Times New Roman" w:hAnsi="Times New Roman"/>
          <w:bCs/>
          <w:sz w:val="28"/>
          <w:szCs w:val="28"/>
        </w:rPr>
      </w:pPr>
    </w:p>
    <w:p w:rsidR="00F525E2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Председатель Совета</w:t>
      </w:r>
    </w:p>
    <w:p w:rsidR="00F525E2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сельского поселения</w:t>
      </w:r>
    </w:p>
    <w:p w:rsidR="00F525E2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Нижнетроицкий сельсовет</w:t>
      </w:r>
    </w:p>
    <w:p w:rsidR="00F525E2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муниципального района</w:t>
      </w:r>
    </w:p>
    <w:p w:rsidR="00F525E2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Туймазинский район</w:t>
      </w:r>
    </w:p>
    <w:p w:rsidR="00F525E2" w:rsidRPr="009220C0" w:rsidRDefault="00F525E2" w:rsidP="00F525E2">
      <w:pPr>
        <w:pStyle w:val="HTML"/>
        <w:tabs>
          <w:tab w:val="left" w:pos="2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Республики Башкортостан                                          Н.А. Галлямова                      </w:t>
      </w:r>
    </w:p>
    <w:p w:rsidR="00F525E2" w:rsidRPr="00F525E2" w:rsidRDefault="00F525E2" w:rsidP="00F525E2"/>
    <w:sectPr w:rsidR="00F525E2" w:rsidRPr="00F525E2" w:rsidSect="00AC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355"/>
    <w:multiLevelType w:val="hybridMultilevel"/>
    <w:tmpl w:val="605AF4D0"/>
    <w:lvl w:ilvl="0" w:tplc="9E92CF26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EA"/>
    <w:rsid w:val="0025039C"/>
    <w:rsid w:val="008879EA"/>
    <w:rsid w:val="00AC5CE9"/>
    <w:rsid w:val="00AF3D07"/>
    <w:rsid w:val="00C81D02"/>
    <w:rsid w:val="00F5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5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25E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525E2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F525E2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F525E2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525E2"/>
    <w:pPr>
      <w:shd w:val="clear" w:color="auto" w:fill="FFFFFF"/>
      <w:ind w:firstLine="720"/>
      <w:jc w:val="both"/>
    </w:pPr>
    <w:rPr>
      <w:b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F525E2"/>
    <w:rPr>
      <w:rFonts w:ascii="Times New Roman" w:eastAsia="Times New Roman" w:hAnsi="Times New Roman" w:cs="Times New Roman"/>
      <w:b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1724</Words>
  <Characters>9833</Characters>
  <Application>Microsoft Office Word</Application>
  <DocSecurity>0</DocSecurity>
  <Lines>81</Lines>
  <Paragraphs>23</Paragraphs>
  <ScaleCrop>false</ScaleCrop>
  <Company>X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2009-02-01T08:52:00Z</dcterms:created>
  <dcterms:modified xsi:type="dcterms:W3CDTF">2012-04-09T05:34:00Z</dcterms:modified>
</cp:coreProperties>
</file>